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0E1FA" w14:textId="77777777" w:rsidR="00504D15" w:rsidRPr="003562C3" w:rsidRDefault="00504D15" w:rsidP="00504D1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U M O W A </w:t>
      </w:r>
    </w:p>
    <w:p w14:paraId="45AA02DF" w14:textId="77777777" w:rsidR="00504D15" w:rsidRPr="003562C3" w:rsidRDefault="00504D15" w:rsidP="00504D1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sprzedaży ciepła</w:t>
      </w:r>
    </w:p>
    <w:p w14:paraId="263CF0B1" w14:textId="77777777" w:rsidR="00504D15" w:rsidRPr="003562C3" w:rsidRDefault="00504D15" w:rsidP="00504D1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Nr …../20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2</w:t>
      </w:r>
      <w:r w:rsidRPr="003562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…. </w:t>
      </w:r>
    </w:p>
    <w:p w14:paraId="0AEA7B50" w14:textId="77777777" w:rsidR="00504D15" w:rsidRPr="003562C3" w:rsidRDefault="00504D15" w:rsidP="00504D1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 </w:t>
      </w:r>
      <w:r w:rsidRPr="003562C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 xml:space="preserve"> </w:t>
      </w:r>
    </w:p>
    <w:p w14:paraId="60896AB3" w14:textId="77777777" w:rsidR="00504D15" w:rsidRPr="003562C3" w:rsidRDefault="00504D15" w:rsidP="00504D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Zawarta w dniu </w:t>
      </w:r>
      <w:r w:rsidRPr="003562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……….20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2</w:t>
      </w:r>
      <w:r w:rsidRPr="003562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…r</w:t>
      </w: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pomiędzy </w:t>
      </w:r>
      <w:r w:rsidRPr="003562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Przedsiębiorstwem Energetyki Cieplnej w Pułtusku</w:t>
      </w: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</w:t>
      </w:r>
      <w:r w:rsidRPr="003562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sp. z   o. o</w:t>
      </w: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.   06 – 100   Pułtusk ul. Mickiewicza 36 wpisaną do Rejestru Przedsiębiorców Krajowego Rejestru Sądowego przez Sąd Rejonowy dla m. st. Warszawy w Warszawie,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XIV</w:t>
      </w: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Wydział Gospodarczy pod numerem 0000167042</w:t>
      </w:r>
      <w:r w:rsidRPr="003562C3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</w:t>
      </w:r>
    </w:p>
    <w:p w14:paraId="12CF4F8A" w14:textId="77777777" w:rsidR="00504D15" w:rsidRPr="003562C3" w:rsidRDefault="00504D15" w:rsidP="00504D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NIP    568 – 10 – 01 – 663</w:t>
      </w:r>
      <w:r w:rsidRPr="003562C3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</w:t>
      </w:r>
    </w:p>
    <w:p w14:paraId="362B13EF" w14:textId="77777777" w:rsidR="00504D15" w:rsidRPr="003562C3" w:rsidRDefault="00504D15" w:rsidP="00504D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REGON     130197766</w:t>
      </w:r>
      <w:r w:rsidRPr="003562C3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</w:t>
      </w:r>
    </w:p>
    <w:p w14:paraId="2DA89782" w14:textId="77777777" w:rsidR="00504D15" w:rsidRPr="003562C3" w:rsidRDefault="00504D15" w:rsidP="00504D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zwaną dalej </w:t>
      </w:r>
      <w:r w:rsidRPr="003562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„ Sprzedawcą „</w:t>
      </w: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, reprezentowaną przez :</w:t>
      </w:r>
      <w:r w:rsidRPr="003562C3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</w:t>
      </w:r>
    </w:p>
    <w:p w14:paraId="37C92E58" w14:textId="77777777" w:rsidR="00504D15" w:rsidRPr="003562C3" w:rsidRDefault="00504D15" w:rsidP="00504D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3562C3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</w:t>
      </w:r>
    </w:p>
    <w:p w14:paraId="3C03B0D3" w14:textId="77777777" w:rsidR="00504D15" w:rsidRPr="003562C3" w:rsidRDefault="00504D15" w:rsidP="00504D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  Dyrektora                               -       Tadeusza Nalewajka</w:t>
      </w:r>
      <w:r w:rsidRPr="003562C3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</w:t>
      </w:r>
    </w:p>
    <w:p w14:paraId="74A353BC" w14:textId="77777777" w:rsidR="00504D15" w:rsidRPr="003562C3" w:rsidRDefault="00504D15" w:rsidP="00504D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   Wicedyrektora                        -      Sławomira  Wyrzykowskiego                       </w:t>
      </w:r>
    </w:p>
    <w:p w14:paraId="38D03F45" w14:textId="77777777" w:rsidR="00504D15" w:rsidRPr="003562C3" w:rsidRDefault="00504D15" w:rsidP="00504D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3562C3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</w:t>
      </w:r>
    </w:p>
    <w:p w14:paraId="28180A2B" w14:textId="77777777" w:rsidR="00504D15" w:rsidRPr="003562C3" w:rsidRDefault="00504D15" w:rsidP="00504D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     </w:t>
      </w:r>
      <w:r w:rsidRPr="003562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……………………………………………………………………………………………      </w:t>
      </w: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   Pułtusku ul. ……………………….</w:t>
      </w:r>
      <w:r w:rsidRPr="003562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,</w:t>
      </w: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NIP </w:t>
      </w:r>
      <w:r w:rsidRPr="003562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………………. </w:t>
      </w: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zwanym dalej </w:t>
      </w:r>
      <w:r w:rsidRPr="003562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„ Odbiorcą”</w:t>
      </w: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3562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w imieniu i na rzecz, którego działa………………………….</w:t>
      </w: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: </w:t>
      </w:r>
    </w:p>
    <w:p w14:paraId="3D4ACDC4" w14:textId="77777777" w:rsidR="00504D15" w:rsidRPr="003562C3" w:rsidRDefault="00504D15" w:rsidP="00504D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3562C3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</w:t>
      </w:r>
    </w:p>
    <w:p w14:paraId="79C4B03E" w14:textId="77777777" w:rsidR="00504D15" w:rsidRPr="003562C3" w:rsidRDefault="00504D15" w:rsidP="00504D15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3562C3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</w:t>
      </w:r>
    </w:p>
    <w:p w14:paraId="09AA24C7" w14:textId="77777777" w:rsidR="00504D15" w:rsidRPr="003562C3" w:rsidRDefault="00504D15" w:rsidP="00504D15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3562C3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</w:t>
      </w:r>
    </w:p>
    <w:p w14:paraId="5F518948" w14:textId="77777777" w:rsidR="00504D15" w:rsidRPr="003562C3" w:rsidRDefault="00504D15" w:rsidP="00504D1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1</w:t>
      </w:r>
      <w:r w:rsidRPr="003562C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 xml:space="preserve"> </w:t>
      </w:r>
    </w:p>
    <w:p w14:paraId="560C88B0" w14:textId="77777777" w:rsidR="00504D15" w:rsidRPr="003562C3" w:rsidRDefault="00504D15" w:rsidP="00504D15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212529"/>
          <w:kern w:val="36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pl-PL"/>
        </w:rPr>
        <w:t> </w:t>
      </w:r>
      <w:r w:rsidRPr="003562C3">
        <w:rPr>
          <w:rFonts w:ascii="Times New Roman" w:eastAsia="Times New Roman" w:hAnsi="Times New Roman" w:cs="Times New Roman"/>
          <w:color w:val="212529"/>
          <w:kern w:val="36"/>
          <w:sz w:val="24"/>
          <w:szCs w:val="24"/>
          <w:lang w:eastAsia="pl-PL"/>
        </w:rPr>
        <w:t xml:space="preserve"> </w:t>
      </w:r>
    </w:p>
    <w:p w14:paraId="39E4B99B" w14:textId="77777777" w:rsidR="00504D15" w:rsidRPr="00386016" w:rsidRDefault="00504D15" w:rsidP="00504D1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12529"/>
          <w:kern w:val="36"/>
          <w:sz w:val="24"/>
          <w:szCs w:val="24"/>
          <w:lang w:eastAsia="pl-PL"/>
        </w:rPr>
      </w:pPr>
      <w:r w:rsidRPr="00386016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pl-PL"/>
        </w:rPr>
        <w:t>Przedmiot umowy</w:t>
      </w:r>
    </w:p>
    <w:p w14:paraId="16B137D8" w14:textId="77777777" w:rsidR="00504D15" w:rsidRPr="003562C3" w:rsidRDefault="00504D15" w:rsidP="00504D15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3562C3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</w:t>
      </w:r>
    </w:p>
    <w:p w14:paraId="27B8065A" w14:textId="77777777" w:rsidR="00504D15" w:rsidRPr="003562C3" w:rsidRDefault="00504D15" w:rsidP="00504D15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3562C3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</w:t>
      </w:r>
    </w:p>
    <w:p w14:paraId="59D87CF7" w14:textId="77777777" w:rsidR="00504D15" w:rsidRPr="003562C3" w:rsidRDefault="00504D15" w:rsidP="00504D15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Sprzedawca sprzedaje ciepło i świadczy usługi przesyłowe ciepła na rzecz Odbiorcy, który   nabywa i korzysta z tych świadczeń za odpłatnością do budynku mieszkalnego </w:t>
      </w:r>
      <w:r w:rsidRPr="003562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wielorodzinnego </w:t>
      </w: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przy   ul</w:t>
      </w:r>
      <w:r w:rsidRPr="003562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……………………….</w:t>
      </w: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w   Pułtusku</w:t>
      </w:r>
      <w:r w:rsidRPr="003562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.</w:t>
      </w: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</w:t>
      </w:r>
    </w:p>
    <w:p w14:paraId="613EFA80" w14:textId="77777777" w:rsidR="00504D15" w:rsidRPr="003562C3" w:rsidRDefault="00504D15" w:rsidP="00504D15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3562C3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</w:t>
      </w:r>
    </w:p>
    <w:p w14:paraId="481CFA7C" w14:textId="77777777" w:rsidR="00504D15" w:rsidRPr="003562C3" w:rsidRDefault="00504D15" w:rsidP="00504D1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2</w:t>
      </w:r>
      <w:r w:rsidRPr="003562C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 xml:space="preserve"> </w:t>
      </w:r>
    </w:p>
    <w:p w14:paraId="1AC235CD" w14:textId="77777777" w:rsidR="00504D15" w:rsidRPr="003562C3" w:rsidRDefault="00504D15" w:rsidP="00504D15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212529"/>
          <w:kern w:val="36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pl-PL"/>
        </w:rPr>
        <w:t> </w:t>
      </w:r>
      <w:r w:rsidRPr="003562C3">
        <w:rPr>
          <w:rFonts w:ascii="Times New Roman" w:eastAsia="Times New Roman" w:hAnsi="Times New Roman" w:cs="Times New Roman"/>
          <w:color w:val="212529"/>
          <w:kern w:val="36"/>
          <w:sz w:val="24"/>
          <w:szCs w:val="24"/>
          <w:lang w:eastAsia="pl-PL"/>
        </w:rPr>
        <w:t xml:space="preserve"> </w:t>
      </w:r>
    </w:p>
    <w:p w14:paraId="2796A947" w14:textId="77777777" w:rsidR="00504D15" w:rsidRPr="00386016" w:rsidRDefault="00504D15" w:rsidP="00504D1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12529"/>
          <w:kern w:val="36"/>
          <w:sz w:val="24"/>
          <w:szCs w:val="24"/>
          <w:lang w:eastAsia="pl-PL"/>
        </w:rPr>
      </w:pPr>
      <w:r w:rsidRPr="00386016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pl-PL"/>
        </w:rPr>
        <w:t>Postanowienia ogólne</w:t>
      </w:r>
      <w:r w:rsidRPr="00386016">
        <w:rPr>
          <w:rFonts w:ascii="Times New Roman" w:eastAsia="Times New Roman" w:hAnsi="Times New Roman" w:cs="Times New Roman"/>
          <w:b/>
          <w:bCs/>
          <w:color w:val="212529"/>
          <w:kern w:val="36"/>
          <w:sz w:val="24"/>
          <w:szCs w:val="24"/>
          <w:lang w:eastAsia="pl-PL"/>
        </w:rPr>
        <w:t xml:space="preserve"> </w:t>
      </w:r>
    </w:p>
    <w:p w14:paraId="59E8DE49" w14:textId="77777777" w:rsidR="00504D15" w:rsidRPr="003562C3" w:rsidRDefault="00504D15" w:rsidP="00504D15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3562C3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</w:t>
      </w:r>
    </w:p>
    <w:p w14:paraId="55A47A06" w14:textId="77777777" w:rsidR="00504D15" w:rsidRPr="003562C3" w:rsidRDefault="00504D15" w:rsidP="00504D15">
      <w:pPr>
        <w:numPr>
          <w:ilvl w:val="0"/>
          <w:numId w:val="1"/>
        </w:numPr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Sprzedawca dostarcza ciepło do celów :</w:t>
      </w:r>
      <w:r w:rsidRPr="003562C3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</w:t>
      </w:r>
    </w:p>
    <w:p w14:paraId="21EA1A6A" w14:textId="77777777" w:rsidR="00504D15" w:rsidRPr="003562C3" w:rsidRDefault="00504D15" w:rsidP="00504D15">
      <w:pPr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a/ ogrzewania i wentylacji   pomieszczeń w okresie sezonu grzewczego,                        </w:t>
      </w:r>
    </w:p>
    <w:p w14:paraId="2D040D01" w14:textId="77777777" w:rsidR="00504D15" w:rsidRPr="003562C3" w:rsidRDefault="00504D15" w:rsidP="00504D15">
      <w:pPr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b/ podgrzania wody wodociągowej w węźle cieplnym przez cały rok z przerwą na czas trwania remontów. Szczegółowe terminy rozpoczęcia, zakończenia, przerwania lub wznowienia dostaw ciepła określają „Standardy jakościowe obsługi odbiorców” stanowiące integralną część niniejszej umowy. Załącznik nr 2 do umowy.</w:t>
      </w:r>
      <w:r w:rsidRPr="003562C3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</w:t>
      </w:r>
    </w:p>
    <w:p w14:paraId="0F73B78F" w14:textId="77777777" w:rsidR="00504D15" w:rsidRPr="003562C3" w:rsidRDefault="00504D15" w:rsidP="00504D15">
      <w:pPr>
        <w:numPr>
          <w:ilvl w:val="0"/>
          <w:numId w:val="2"/>
        </w:numPr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 pisemny wniosek Odbiorcy strony ustalać będą termin rozpoczęcia i zakończenia   </w:t>
      </w:r>
    </w:p>
    <w:p w14:paraId="65559468" w14:textId="77777777" w:rsidR="00504D15" w:rsidRPr="003562C3" w:rsidRDefault="00504D15" w:rsidP="00504D15">
      <w:pPr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dostawy ciepła na cele centralnego ogrzewania. Procedurę tą stosuje się również do       </w:t>
      </w:r>
    </w:p>
    <w:p w14:paraId="1F2B411C" w14:textId="77777777" w:rsidR="00504D15" w:rsidRPr="003562C3" w:rsidRDefault="00504D15" w:rsidP="00504D15">
      <w:pPr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przerwania lub wznowienia dostawy ciepła.</w:t>
      </w:r>
      <w:r w:rsidRPr="003562C3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</w:t>
      </w:r>
    </w:p>
    <w:p w14:paraId="596D9527" w14:textId="77777777" w:rsidR="00504D15" w:rsidRPr="003562C3" w:rsidRDefault="00504D15" w:rsidP="00504D15">
      <w:pPr>
        <w:numPr>
          <w:ilvl w:val="0"/>
          <w:numId w:val="3"/>
        </w:numPr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Lokalizacja i charakterystyka budynku, miejsce dostawy ciepła, wielkość zamówionej mocy cieplnej wg rodzaju potrzeb (instalacji), obliczeniowe natężenie przepływu,           </w:t>
      </w:r>
    </w:p>
    <w:p w14:paraId="5BFFEC08" w14:textId="77777777" w:rsidR="00504D15" w:rsidRPr="003562C3" w:rsidRDefault="00504D15" w:rsidP="00504D15">
      <w:pPr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temperaturę, szacunkowe roczne zużycie ciepła, symbol grupy odbiorcy oraz miejsce zainstalowania układu pomiarowo – rozliczeniowego jest określone w „Zleceniu na dostawę ciepła” stanowiącym integralną część niniejszej umowy.( Załącznik nr 1 do umowy). Strony umowy dopuszczają stosowanie innych temperatur dla ogrzewania pomieszczeń lub ciepłej wody niż przyjęte dla warunków obliczeniowych, jeśli nie </w:t>
      </w: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będzie to sprzeczne z zamawianymi temperaturami przez innych odbiorców ciepła przyłączonych do wspólnego węzła cieplnego.         </w:t>
      </w:r>
    </w:p>
    <w:p w14:paraId="040EDA35" w14:textId="77777777" w:rsidR="00504D15" w:rsidRPr="003562C3" w:rsidRDefault="00504D15" w:rsidP="00504D15">
      <w:pPr>
        <w:numPr>
          <w:ilvl w:val="0"/>
          <w:numId w:val="4"/>
        </w:numPr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Temperatury nośnika ciepła określają tabele regulacyjne dla sieci ciepłowniczej lub instalacji odbiorczych odpowiednio do miejsca dostarczania nośnika. Tabele regulacyjne   stanowią   integralną część niniejszej umowy. (Załącznik nr 4 do umowy).</w:t>
      </w:r>
      <w:r w:rsidRPr="003562C3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</w:t>
      </w:r>
    </w:p>
    <w:p w14:paraId="48D5DAED" w14:textId="77777777" w:rsidR="00504D15" w:rsidRPr="003562C3" w:rsidRDefault="00504D15" w:rsidP="00504D15">
      <w:pPr>
        <w:numPr>
          <w:ilvl w:val="0"/>
          <w:numId w:val="4"/>
        </w:numPr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Dopuszczalne odchylenia od parametrów nośnika ciepła określonych w tabelach regulacyjnych, obliczeniowe natężenie przepływu nośnika ciepła do węzła cieplnego lub zewnętrznej instalacji odbiorczej od węzła grupowego do budynków, określają „Standardy jakościowe obsługi odbiorców”.</w:t>
      </w:r>
      <w:r w:rsidRPr="003562C3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</w:t>
      </w:r>
    </w:p>
    <w:p w14:paraId="4F3C8E5D" w14:textId="77777777" w:rsidR="00504D15" w:rsidRPr="003562C3" w:rsidRDefault="00504D15" w:rsidP="00504D15">
      <w:pPr>
        <w:numPr>
          <w:ilvl w:val="0"/>
          <w:numId w:val="4"/>
        </w:numPr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Obliczeniowe natężenie przepływu nośnika ciepła dla węzła cieplnego stanowi podstawę   doboru urządzeń regulujących natężenie przepływu nośnika ciepła w przyłączu do tego węzła, a w przypadku grupowego węzła cieplnego, obsługującego obiekty więcej niż jednego odbiorcy, także urządzeń regulujących natężenie przepływu wody w eksploatowanych przez Sprzedawcę przyłączach do instalacji            centralnego ogrzewania w tych obiektach.                                                                         Dla węzła grupowego z dostawą ciepłej wody obliczeniowe natężenie przepływu nośnika ciepła ma być równe sumie obliczeniowego natężenia przepływu nośnika dla poszczególnych budynków powiększonej o 5% strat w zewnętrznej instalacji odbiorczej.                                                  </w:t>
      </w:r>
    </w:p>
    <w:p w14:paraId="612E5E93" w14:textId="77777777" w:rsidR="00504D15" w:rsidRPr="003562C3" w:rsidRDefault="00504D15" w:rsidP="00504D15">
      <w:pPr>
        <w:numPr>
          <w:ilvl w:val="0"/>
          <w:numId w:val="4"/>
        </w:numPr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Odbiorca   użycza   pomieszczenia   techniczne   na   czas   trwania niniejszej umowy i zezwala Sprzedawcy na bezpłatne ich użytkowanie w celu zamontowania urządzeń technicznych węzła cieplnego bądź układów pomiarowo – rozliczeniowych . Na Sprzedawcy spoczywa obowiązek ponoszenia kosztów zachowania w należytym stanie użyczonego pomieszczenia technicznego. Prawo wstępu do w/w pomieszczeń w których zainstalowano układy pomiarowo – rozliczeniowe posiadają osoby upoważnione przez każdą ze stron. </w:t>
      </w:r>
    </w:p>
    <w:p w14:paraId="4AEF109B" w14:textId="77777777" w:rsidR="00504D15" w:rsidRPr="003562C3" w:rsidRDefault="00504D15" w:rsidP="00504D15">
      <w:pPr>
        <w:numPr>
          <w:ilvl w:val="0"/>
          <w:numId w:val="4"/>
        </w:numPr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Sprzedawca i Odbiorca wspólnie sprawują kontrolę układów pomiarowo – rozliczeniowych. Każda ze stron kontroluje przyjęte w zleceniu na dostawę ciepła umowne parametry techniczne w celu zgodnego dotrzymania warunków umowy.       W przypadku stwierdzenia nieprawidłowości, każda ze stron na piśmie powiadamia   drugą stronę celem ich usunięcia i rozpoczęcia postępowania naprawiania szkód lub utraconych korzyści.</w:t>
      </w:r>
      <w:r w:rsidRPr="003562C3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</w:t>
      </w:r>
    </w:p>
    <w:p w14:paraId="505CF707" w14:textId="77777777" w:rsidR="00504D15" w:rsidRPr="003562C3" w:rsidRDefault="00504D15" w:rsidP="00504D15">
      <w:pPr>
        <w:numPr>
          <w:ilvl w:val="0"/>
          <w:numId w:val="4"/>
        </w:numPr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Sprzedawcy przysługuje prawo ustalenia przypadku pobierania ciepła i nośnika ciepła z częściowym lub całkowitym pominięciem układu pomiarowego. </w:t>
      </w:r>
    </w:p>
    <w:p w14:paraId="197DB6E4" w14:textId="77777777" w:rsidR="00504D15" w:rsidRPr="003562C3" w:rsidRDefault="00504D15" w:rsidP="00504D15">
      <w:pPr>
        <w:spacing w:after="0" w:line="240" w:lineRule="auto"/>
        <w:ind w:left="495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3562C3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</w:t>
      </w:r>
    </w:p>
    <w:p w14:paraId="06DDF929" w14:textId="77777777" w:rsidR="00504D15" w:rsidRPr="009D6D79" w:rsidRDefault="00504D15" w:rsidP="00504D15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3562C3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</w:t>
      </w:r>
    </w:p>
    <w:p w14:paraId="0CAC5371" w14:textId="77777777" w:rsidR="00504D15" w:rsidRDefault="00504D15" w:rsidP="00504D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4A09DCB5" w14:textId="77777777" w:rsidR="00504D15" w:rsidRPr="003562C3" w:rsidRDefault="00504D15" w:rsidP="00504D1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3</w:t>
      </w:r>
      <w:r w:rsidRPr="003562C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 xml:space="preserve"> </w:t>
      </w:r>
    </w:p>
    <w:p w14:paraId="7764F09B" w14:textId="77777777" w:rsidR="00504D15" w:rsidRPr="003562C3" w:rsidRDefault="00504D15" w:rsidP="00504D15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212529"/>
          <w:kern w:val="36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pl-PL"/>
        </w:rPr>
        <w:t> </w:t>
      </w:r>
      <w:r w:rsidRPr="003562C3">
        <w:rPr>
          <w:rFonts w:ascii="Times New Roman" w:eastAsia="Times New Roman" w:hAnsi="Times New Roman" w:cs="Times New Roman"/>
          <w:color w:val="212529"/>
          <w:kern w:val="36"/>
          <w:sz w:val="24"/>
          <w:szCs w:val="24"/>
          <w:lang w:eastAsia="pl-PL"/>
        </w:rPr>
        <w:t xml:space="preserve"> </w:t>
      </w:r>
    </w:p>
    <w:p w14:paraId="766F56E0" w14:textId="77777777" w:rsidR="00504D15" w:rsidRPr="00386016" w:rsidRDefault="00504D15" w:rsidP="00504D1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12529"/>
          <w:kern w:val="36"/>
          <w:sz w:val="24"/>
          <w:szCs w:val="24"/>
          <w:lang w:eastAsia="pl-PL"/>
        </w:rPr>
      </w:pPr>
      <w:r w:rsidRPr="00386016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pl-PL"/>
        </w:rPr>
        <w:t xml:space="preserve">Obowiązki sprzedawcy </w:t>
      </w:r>
    </w:p>
    <w:p w14:paraId="2864D739" w14:textId="77777777" w:rsidR="00504D15" w:rsidRPr="003562C3" w:rsidRDefault="00504D15" w:rsidP="00504D15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3562C3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</w:t>
      </w:r>
    </w:p>
    <w:p w14:paraId="3FA16552" w14:textId="77777777" w:rsidR="00504D15" w:rsidRPr="003562C3" w:rsidRDefault="00504D15" w:rsidP="00504D15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Sprzedawca jest zobowiązany do :</w:t>
      </w:r>
      <w:r w:rsidRPr="003562C3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</w:t>
      </w:r>
    </w:p>
    <w:p w14:paraId="2DB8DCCC" w14:textId="77777777" w:rsidR="00504D15" w:rsidRPr="003562C3" w:rsidRDefault="00504D15" w:rsidP="00504D15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3562C3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</w:t>
      </w:r>
    </w:p>
    <w:p w14:paraId="27FB4811" w14:textId="77777777" w:rsidR="00504D15" w:rsidRPr="003562C3" w:rsidRDefault="00504D15" w:rsidP="00504D15">
      <w:pPr>
        <w:tabs>
          <w:tab w:val="num" w:pos="840"/>
        </w:tabs>
        <w:spacing w:after="0" w:line="240" w:lineRule="auto"/>
        <w:ind w:left="615" w:hanging="36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      Utrzymania stanu technicznego urządzeń i sprawności wytwarzania ciepła zapewniających najlepszą jakość tej działalności z uwzględnieniem racjonalnego poziomu kosztów, w szczególności do utrzymania obiektów, instalacji i urządzeń w należytym stanie technicznym, umożliwiającym wytwarzanie ciepła w sposób ciągły i niezawodny, przy zachowaniu obowiązujących przepisów określających wymogi techniczne, jakościowe i ochrony środowiska w zakresie wytwarzania ciepła. </w:t>
      </w:r>
    </w:p>
    <w:p w14:paraId="6E08725D" w14:textId="77777777" w:rsidR="00504D15" w:rsidRPr="003562C3" w:rsidRDefault="00504D15" w:rsidP="00504D15">
      <w:pPr>
        <w:tabs>
          <w:tab w:val="num" w:pos="840"/>
        </w:tabs>
        <w:spacing w:after="0" w:line="240" w:lineRule="auto"/>
        <w:ind w:left="615" w:hanging="360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   Przesyłania i dystrybucji ciepła w ilości wynikającej z umów zawartych na dostawę ciepła na zasadach określonych w art. 4 Ustawy – Prawo Energetyczne. </w:t>
      </w:r>
    </w:p>
    <w:p w14:paraId="551850D8" w14:textId="77777777" w:rsidR="00504D15" w:rsidRPr="003562C3" w:rsidRDefault="00504D15" w:rsidP="00504D15">
      <w:pPr>
        <w:tabs>
          <w:tab w:val="num" w:pos="840"/>
        </w:tabs>
        <w:spacing w:after="0" w:line="240" w:lineRule="auto"/>
        <w:ind w:left="615" w:hanging="36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3. Dostarczania ciepła zgodnie z obowiązującymi przepisami oraz na warunkach określonych w umowie. </w:t>
      </w:r>
    </w:p>
    <w:p w14:paraId="20E26070" w14:textId="77777777" w:rsidR="00504D15" w:rsidRPr="003562C3" w:rsidRDefault="00504D15" w:rsidP="00504D15">
      <w:pPr>
        <w:tabs>
          <w:tab w:val="num" w:pos="840"/>
        </w:tabs>
        <w:spacing w:after="0" w:line="240" w:lineRule="auto"/>
        <w:ind w:left="615" w:hanging="36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4.   Dotrzymania standardów jakościowych obsługi odbiorców. </w:t>
      </w:r>
    </w:p>
    <w:p w14:paraId="279A66BB" w14:textId="77777777" w:rsidR="00504D15" w:rsidRPr="003562C3" w:rsidRDefault="00504D15" w:rsidP="00504D15">
      <w:pPr>
        <w:tabs>
          <w:tab w:val="num" w:pos="840"/>
        </w:tabs>
        <w:spacing w:after="0" w:line="240" w:lineRule="auto"/>
        <w:ind w:left="615" w:hanging="36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5.  Uzgadniania z zainteresowanymi stronami zmian warunków dostarczania ciepła , w szczególności zmian wymagających przystosowania urządzeń i instalacji do nowych warunków. </w:t>
      </w:r>
    </w:p>
    <w:p w14:paraId="6963D6B1" w14:textId="77777777" w:rsidR="00504D15" w:rsidRPr="003562C3" w:rsidRDefault="00504D15" w:rsidP="00504D15">
      <w:pPr>
        <w:tabs>
          <w:tab w:val="num" w:pos="840"/>
        </w:tabs>
        <w:spacing w:after="0" w:line="240" w:lineRule="auto"/>
        <w:ind w:left="615" w:hanging="36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6.    Umożliwić odbiorcy kontrolę układów pomiarowo – rozliczeniowych, zapewnić dostęp do pomieszczeń węzła, przekazać dokumenty stanowiące podstawę rozliczeń za dostarczone ciepło, protokoły z wymiany i montażu urządzeń pomiarowo – rozliczeniowych dokonane w obecności Odbiorcy ciepła. </w:t>
      </w:r>
    </w:p>
    <w:p w14:paraId="36303E6F" w14:textId="77777777" w:rsidR="00504D15" w:rsidRPr="003562C3" w:rsidRDefault="00504D15" w:rsidP="00504D15">
      <w:pPr>
        <w:tabs>
          <w:tab w:val="num" w:pos="840"/>
        </w:tabs>
        <w:spacing w:after="0" w:line="240" w:lineRule="auto"/>
        <w:ind w:left="709" w:hanging="454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7.    Uzgadniania terminów oraz sposobu przeprowadzania prób i pomiarów wymagających współdziałania z Odbiorcami. </w:t>
      </w:r>
    </w:p>
    <w:p w14:paraId="73D80502" w14:textId="77777777" w:rsidR="00504D15" w:rsidRPr="003562C3" w:rsidRDefault="00504D15" w:rsidP="00504D15">
      <w:pPr>
        <w:tabs>
          <w:tab w:val="num" w:pos="840"/>
        </w:tabs>
        <w:spacing w:after="0" w:line="240" w:lineRule="auto"/>
        <w:ind w:left="615" w:hanging="36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8.    Powiadamiania o terminach planowanych przerw i ograniczeń w dostarczaniu ciepła. </w:t>
      </w:r>
    </w:p>
    <w:p w14:paraId="41451204" w14:textId="77777777" w:rsidR="00504D15" w:rsidRPr="003562C3" w:rsidRDefault="00504D15" w:rsidP="00504D15">
      <w:pPr>
        <w:tabs>
          <w:tab w:val="num" w:pos="709"/>
        </w:tabs>
        <w:spacing w:after="0" w:line="240" w:lineRule="auto"/>
        <w:ind w:left="709" w:hanging="454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9.    Informowania o przyczynach zakłóceń w dostarczaniu ciepła oraz o przewidywanych terminach usunięcia tych zakłóceń. </w:t>
      </w:r>
    </w:p>
    <w:p w14:paraId="11D0F9B3" w14:textId="77777777" w:rsidR="00504D15" w:rsidRPr="003562C3" w:rsidRDefault="00504D15" w:rsidP="00504D15">
      <w:pPr>
        <w:tabs>
          <w:tab w:val="num" w:pos="840"/>
        </w:tabs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10.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Niezwłocznego likwidowania przyczyn powodujących przerwy i ograniczenia w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</w:t>
      </w: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dostarczaniu ciepła </w:t>
      </w:r>
    </w:p>
    <w:p w14:paraId="1907FE21" w14:textId="77777777" w:rsidR="00504D15" w:rsidRPr="003562C3" w:rsidRDefault="00504D15" w:rsidP="00504D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 </w:t>
      </w:r>
      <w:r w:rsidRPr="003562C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 xml:space="preserve"> </w:t>
      </w:r>
    </w:p>
    <w:p w14:paraId="62ACF102" w14:textId="77777777" w:rsidR="00504D15" w:rsidRPr="003562C3" w:rsidRDefault="00504D15" w:rsidP="00504D1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 </w:t>
      </w:r>
      <w:r w:rsidRPr="003562C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 xml:space="preserve"> </w:t>
      </w:r>
    </w:p>
    <w:p w14:paraId="1FA6BC56" w14:textId="77777777" w:rsidR="00504D15" w:rsidRPr="003562C3" w:rsidRDefault="00504D15" w:rsidP="00504D1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4</w:t>
      </w:r>
      <w:r w:rsidRPr="003562C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 xml:space="preserve"> </w:t>
      </w:r>
    </w:p>
    <w:p w14:paraId="5A93E437" w14:textId="77777777" w:rsidR="00504D15" w:rsidRPr="003562C3" w:rsidRDefault="00504D15" w:rsidP="00504D15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212529"/>
          <w:kern w:val="36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pl-PL"/>
        </w:rPr>
        <w:t> </w:t>
      </w:r>
      <w:r w:rsidRPr="003562C3">
        <w:rPr>
          <w:rFonts w:ascii="Times New Roman" w:eastAsia="Times New Roman" w:hAnsi="Times New Roman" w:cs="Times New Roman"/>
          <w:color w:val="212529"/>
          <w:kern w:val="36"/>
          <w:sz w:val="24"/>
          <w:szCs w:val="24"/>
          <w:lang w:eastAsia="pl-PL"/>
        </w:rPr>
        <w:t xml:space="preserve"> </w:t>
      </w:r>
    </w:p>
    <w:p w14:paraId="76A6FBED" w14:textId="77777777" w:rsidR="00504D15" w:rsidRPr="00386016" w:rsidRDefault="00504D15" w:rsidP="00504D1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12529"/>
          <w:kern w:val="36"/>
          <w:sz w:val="24"/>
          <w:szCs w:val="24"/>
          <w:lang w:eastAsia="pl-PL"/>
        </w:rPr>
      </w:pPr>
      <w:r w:rsidRPr="00386016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pl-PL"/>
        </w:rPr>
        <w:t>Obowiązki odbiorcy</w:t>
      </w:r>
      <w:r w:rsidRPr="00386016">
        <w:rPr>
          <w:rFonts w:ascii="Times New Roman" w:eastAsia="Times New Roman" w:hAnsi="Times New Roman" w:cs="Times New Roman"/>
          <w:b/>
          <w:bCs/>
          <w:color w:val="212529"/>
          <w:kern w:val="36"/>
          <w:sz w:val="24"/>
          <w:szCs w:val="24"/>
          <w:lang w:eastAsia="pl-PL"/>
        </w:rPr>
        <w:t xml:space="preserve"> </w:t>
      </w:r>
    </w:p>
    <w:p w14:paraId="7F1BAD27" w14:textId="77777777" w:rsidR="00504D15" w:rsidRPr="003562C3" w:rsidRDefault="00504D15" w:rsidP="00504D15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3562C3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</w:t>
      </w:r>
    </w:p>
    <w:p w14:paraId="63CEAD53" w14:textId="77777777" w:rsidR="00504D15" w:rsidRPr="003562C3" w:rsidRDefault="00504D15" w:rsidP="00504D15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Odbiorca jest zobowiązany do :</w:t>
      </w:r>
      <w:r w:rsidRPr="003562C3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</w:t>
      </w:r>
    </w:p>
    <w:p w14:paraId="0ADC223F" w14:textId="77777777" w:rsidR="00504D15" w:rsidRPr="003562C3" w:rsidRDefault="00504D15" w:rsidP="00504D15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3562C3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</w:t>
      </w:r>
    </w:p>
    <w:p w14:paraId="3A1A7D3D" w14:textId="77777777" w:rsidR="00504D15" w:rsidRPr="003562C3" w:rsidRDefault="00504D15" w:rsidP="00504D15">
      <w:pPr>
        <w:numPr>
          <w:ilvl w:val="0"/>
          <w:numId w:val="5"/>
        </w:numPr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Użytkowania ciepła zgodnie z obowiązującymi przepisami i warunkami niniejszej umowy.</w:t>
      </w:r>
      <w:r w:rsidRPr="003562C3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</w:t>
      </w:r>
    </w:p>
    <w:p w14:paraId="25436966" w14:textId="77777777" w:rsidR="00504D15" w:rsidRPr="003562C3" w:rsidRDefault="00504D15" w:rsidP="00504D15">
      <w:pPr>
        <w:numPr>
          <w:ilvl w:val="0"/>
          <w:numId w:val="5"/>
        </w:numPr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Utrzymywania sprawności technicznej instalacji odbiorczej od miejsca dostawy ciepła oraz bezzwłocznego przystąpienia do usuwania awarii instalacji odbiorczej.</w:t>
      </w:r>
      <w:r w:rsidRPr="003562C3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</w:t>
      </w:r>
    </w:p>
    <w:p w14:paraId="262F3889" w14:textId="77777777" w:rsidR="00504D15" w:rsidRPr="003562C3" w:rsidRDefault="00504D15" w:rsidP="00504D15">
      <w:pPr>
        <w:numPr>
          <w:ilvl w:val="0"/>
          <w:numId w:val="5"/>
        </w:numPr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Terminowego regulowania należności z tytułu zaopatrzenia w ciepło.</w:t>
      </w:r>
      <w:r w:rsidRPr="003562C3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</w:t>
      </w:r>
    </w:p>
    <w:p w14:paraId="7C98A85F" w14:textId="77777777" w:rsidR="00504D15" w:rsidRPr="003562C3" w:rsidRDefault="00504D15" w:rsidP="00504D15">
      <w:pPr>
        <w:numPr>
          <w:ilvl w:val="0"/>
          <w:numId w:val="5"/>
        </w:numPr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Wyregulowania i utrzymywania użytkowanej instalacji w stanie nie powodującym zakłóceń w pracy sieci ciepłowniczej.</w:t>
      </w:r>
      <w:r w:rsidRPr="003562C3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</w:t>
      </w:r>
    </w:p>
    <w:p w14:paraId="07804518" w14:textId="77777777" w:rsidR="00504D15" w:rsidRPr="003562C3" w:rsidRDefault="00504D15" w:rsidP="00504D15">
      <w:pPr>
        <w:numPr>
          <w:ilvl w:val="0"/>
          <w:numId w:val="5"/>
        </w:numPr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Utrzymywania nieruchomości w sposób nie powodujący utrudnień w prawidłowej eksploatacji sieci ciepłowniczej przeprowadzonej przez teren tej nieruchomości.</w:t>
      </w:r>
      <w:r w:rsidRPr="003562C3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</w:t>
      </w:r>
    </w:p>
    <w:p w14:paraId="5EE75181" w14:textId="77777777" w:rsidR="00504D15" w:rsidRPr="003562C3" w:rsidRDefault="00504D15" w:rsidP="00504D15">
      <w:pPr>
        <w:numPr>
          <w:ilvl w:val="0"/>
          <w:numId w:val="5"/>
        </w:numPr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Zabezpieczenia pomieszczeń, w których zainstalowano układy pomiarowo – rozliczeniowe przed dostępem osób nieupoważnionych oraz nienaruszania plomb na tych urządzeniach.</w:t>
      </w:r>
      <w:r w:rsidRPr="003562C3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</w:t>
      </w:r>
    </w:p>
    <w:p w14:paraId="6B2EAD02" w14:textId="77777777" w:rsidR="00504D15" w:rsidRPr="003562C3" w:rsidRDefault="00504D15" w:rsidP="00504D15">
      <w:pPr>
        <w:numPr>
          <w:ilvl w:val="0"/>
          <w:numId w:val="5"/>
        </w:numPr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Niezwłocznego informowania Sprzedawcy o zauważonych wadach lub usterkach w układzie pomiarowo – rozliczeniowym lub innych okolicznościach mających wpływ na prawidłowość rozliczeń, a także o stwierdzonych przerwach lub zakłóceniach w dostarczaniu ciepła oraz o zakłóceniach i usterkach w pracy instalacji odbiorczych. Informacja ta winna mieć formę pisemną.</w:t>
      </w:r>
      <w:r w:rsidRPr="003562C3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</w:t>
      </w:r>
    </w:p>
    <w:p w14:paraId="78B01C2F" w14:textId="77777777" w:rsidR="00504D15" w:rsidRPr="003562C3" w:rsidRDefault="00504D15" w:rsidP="00504D15">
      <w:pPr>
        <w:numPr>
          <w:ilvl w:val="0"/>
          <w:numId w:val="5"/>
        </w:numPr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Uzgadniania ze Sprzedawcą zmian warunków dostarczania ciepła, a w szczególności zmian wymagających przystosowania instalacji lub urządzeń do nowych warunków.</w:t>
      </w:r>
      <w:r w:rsidRPr="003562C3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</w:t>
      </w:r>
    </w:p>
    <w:p w14:paraId="17363E06" w14:textId="77777777" w:rsidR="00504D15" w:rsidRPr="003562C3" w:rsidRDefault="00504D15" w:rsidP="00504D15">
      <w:pPr>
        <w:numPr>
          <w:ilvl w:val="0"/>
          <w:numId w:val="5"/>
        </w:numPr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Dostosowywania instalacji odbiorczych do zmienionych warunków dostarczania ciepła w uzgodnionych ze Sprzedawcą terminach.</w:t>
      </w:r>
      <w:r w:rsidRPr="003562C3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</w:t>
      </w:r>
    </w:p>
    <w:p w14:paraId="16F624E7" w14:textId="77777777" w:rsidR="00504D15" w:rsidRPr="003562C3" w:rsidRDefault="00504D15" w:rsidP="00504D15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3562C3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</w:t>
      </w:r>
    </w:p>
    <w:p w14:paraId="7BF278A6" w14:textId="77777777" w:rsidR="00504D15" w:rsidRPr="003562C3" w:rsidRDefault="00504D15" w:rsidP="00504D15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3562C3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</w:t>
      </w:r>
    </w:p>
    <w:p w14:paraId="200B6421" w14:textId="77777777" w:rsidR="00504D15" w:rsidRPr="003562C3" w:rsidRDefault="00504D15" w:rsidP="00504D15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3562C3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</w:t>
      </w:r>
    </w:p>
    <w:p w14:paraId="700D0826" w14:textId="77777777" w:rsidR="00504D15" w:rsidRPr="003562C3" w:rsidRDefault="00504D15" w:rsidP="00504D15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3562C3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</w:t>
      </w:r>
    </w:p>
    <w:p w14:paraId="3EFE828E" w14:textId="77777777" w:rsidR="00504D15" w:rsidRPr="003562C3" w:rsidRDefault="00504D15" w:rsidP="00504D1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lastRenderedPageBreak/>
        <w:t>§ 5</w:t>
      </w:r>
      <w:r w:rsidRPr="003562C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 xml:space="preserve"> </w:t>
      </w:r>
    </w:p>
    <w:p w14:paraId="44E35907" w14:textId="77777777" w:rsidR="00504D15" w:rsidRPr="003562C3" w:rsidRDefault="00504D15" w:rsidP="00504D15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3562C3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</w:t>
      </w:r>
    </w:p>
    <w:p w14:paraId="60DB3A68" w14:textId="77777777" w:rsidR="00504D15" w:rsidRPr="00146636" w:rsidRDefault="00504D15" w:rsidP="00504D1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12529"/>
          <w:kern w:val="36"/>
          <w:sz w:val="24"/>
          <w:szCs w:val="24"/>
          <w:lang w:eastAsia="pl-PL"/>
        </w:rPr>
      </w:pPr>
      <w:r w:rsidRPr="00146636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pl-PL"/>
        </w:rPr>
        <w:t>Ustalanie ilości dostarczonego ciepła</w:t>
      </w:r>
      <w:r w:rsidRPr="00146636">
        <w:rPr>
          <w:rFonts w:ascii="Times New Roman" w:eastAsia="Times New Roman" w:hAnsi="Times New Roman" w:cs="Times New Roman"/>
          <w:b/>
          <w:bCs/>
          <w:color w:val="212529"/>
          <w:kern w:val="36"/>
          <w:sz w:val="24"/>
          <w:szCs w:val="24"/>
          <w:lang w:eastAsia="pl-PL"/>
        </w:rPr>
        <w:t xml:space="preserve"> </w:t>
      </w:r>
    </w:p>
    <w:p w14:paraId="555C91F4" w14:textId="77777777" w:rsidR="00504D15" w:rsidRPr="003562C3" w:rsidRDefault="00504D15" w:rsidP="00504D15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3562C3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</w:t>
      </w:r>
    </w:p>
    <w:p w14:paraId="5B58263D" w14:textId="77777777" w:rsidR="00504D15" w:rsidRPr="003562C3" w:rsidRDefault="00504D15" w:rsidP="00504D15">
      <w:pPr>
        <w:numPr>
          <w:ilvl w:val="0"/>
          <w:numId w:val="6"/>
        </w:numPr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Naliczenia opłaty za dostarczone ciepło dokonuje się na podstawie wskazań urządzenia pomiarowo – rozliczeniowego (licznik ciepła) oplombowanego przez Sprzedawcę i Odbiorcę. Sprzedawca jeden raz w miesiącu ustala ilość dostarczonego ciepła na potrzeby centralnego ogrzewania ciepłej wody. Szczegółowy opis sposobu ustalenia pobranego ciepła został określony w „Zleceniu na dostawę ciepła”(Zał. nr1).                                            </w:t>
      </w:r>
    </w:p>
    <w:p w14:paraId="5FBFE1E0" w14:textId="77777777" w:rsidR="00504D15" w:rsidRPr="003562C3" w:rsidRDefault="00504D15" w:rsidP="00504D15">
      <w:pPr>
        <w:numPr>
          <w:ilvl w:val="0"/>
          <w:numId w:val="6"/>
        </w:numPr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wniosek Odbiorcy odczyty mogą być dokonywane w obecności jego przedstawicieli, którzy potwierdzają ten fakt w protok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</w:t>
      </w: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le dostawy ciepła.</w:t>
      </w:r>
      <w:r w:rsidRPr="003562C3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</w:t>
      </w:r>
    </w:p>
    <w:p w14:paraId="5F4947E8" w14:textId="77777777" w:rsidR="00504D15" w:rsidRPr="003562C3" w:rsidRDefault="00504D15" w:rsidP="00504D15">
      <w:pPr>
        <w:numPr>
          <w:ilvl w:val="0"/>
          <w:numId w:val="6"/>
        </w:numPr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Wyniki z odczytu wskazań układu pomiarowo – rozliczeniowego oraz uwagi przedstawicieli stron dokonujących odczytu podlegają zapisowi w protok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</w:t>
      </w: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le dostawy ciepła.</w:t>
      </w:r>
      <w:r w:rsidRPr="003562C3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</w:t>
      </w:r>
    </w:p>
    <w:p w14:paraId="195880F3" w14:textId="77777777" w:rsidR="00504D15" w:rsidRPr="003562C3" w:rsidRDefault="00504D15" w:rsidP="00504D15">
      <w:pPr>
        <w:numPr>
          <w:ilvl w:val="0"/>
          <w:numId w:val="6"/>
        </w:numPr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przypadku wystąpienia przeszkód w dostępie do układu pomiarowo – rozliczeniowego, w bezpośrednim terminie po zakończeniu okresu rozliczeniowego,   w celu dokonania odczytu ilości ciepła za ten okres rozliczeniowy, Sprzedawca ustali ilość dostarczonego ciepła wg zasad określonych w taryfie. Fakt ten wymaga odnotowania w protok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</w:t>
      </w: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le dostawy ciepła. Obliczenie szacunkowe ilości zużytego ciepła podlega skorygowaniu wg pomiaru po odczycie układu pomiarowo – rozliczeniowego na koniec następnego okresu rozliczeniowego.</w:t>
      </w:r>
      <w:r w:rsidRPr="003562C3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</w:t>
      </w:r>
    </w:p>
    <w:p w14:paraId="7357B2CE" w14:textId="77777777" w:rsidR="00504D15" w:rsidRPr="003562C3" w:rsidRDefault="00504D15" w:rsidP="00504D15">
      <w:pPr>
        <w:numPr>
          <w:ilvl w:val="0"/>
          <w:numId w:val="6"/>
        </w:numPr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przypadku uszkodzenia lub stwierdzenia nieprawidłowych wskazań układu pomiarowo – rozliczeniowego ilość dostarczonego ciepła ustala się wg zasad określonych w taryfie.</w:t>
      </w:r>
      <w:r w:rsidRPr="003562C3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</w:t>
      </w:r>
    </w:p>
    <w:p w14:paraId="06738273" w14:textId="77777777" w:rsidR="00504D15" w:rsidRPr="003562C3" w:rsidRDefault="00504D15" w:rsidP="00504D15">
      <w:pPr>
        <w:numPr>
          <w:ilvl w:val="0"/>
          <w:numId w:val="6"/>
        </w:numPr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Odbiorca ma prawo żądać od Sprzedawcy sprawdzenia prawidłowości wskazań układu pomiarowo – rozliczeniowego.</w:t>
      </w:r>
      <w:r w:rsidRPr="003562C3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</w:t>
      </w:r>
    </w:p>
    <w:p w14:paraId="186021C3" w14:textId="77777777" w:rsidR="00504D15" w:rsidRPr="003562C3" w:rsidRDefault="00504D15" w:rsidP="00504D15">
      <w:pPr>
        <w:numPr>
          <w:ilvl w:val="0"/>
          <w:numId w:val="6"/>
        </w:numPr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Żądanie, o którym mowa w pkt. 6 lub zawiadomienie, o którym mowa w § 4 pkt. 5 nie zwalnia Odbiorcy od obowiązku zapłaty należności.</w:t>
      </w:r>
      <w:r w:rsidRPr="003562C3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</w:t>
      </w:r>
    </w:p>
    <w:p w14:paraId="3AFC0138" w14:textId="77777777" w:rsidR="00504D15" w:rsidRPr="003562C3" w:rsidRDefault="00504D15" w:rsidP="00504D15">
      <w:pPr>
        <w:numPr>
          <w:ilvl w:val="0"/>
          <w:numId w:val="6"/>
        </w:numPr>
        <w:spacing w:after="0" w:line="240" w:lineRule="auto"/>
        <w:ind w:left="495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Sprzedawca jest obowiązany:                                                                                             a) sprawdzić prawidłowości wskazań układu pomiarowo – rozliczeniowego w terminie trzech dni od dnia zgłoszenia przez Odbiorcę,                                                                    b) zdemontować na żądanie Odbiorcy układ pomiarowo – rozliczeniowy i zlecić jego sprawdzenie przez uprawniony serwis,                                                                                                                          c) doręczyć Odbiorcy protokół ze sprawdzenia układu pomiarowo – rozliczeniowego w terminie czternastu dni od dnia sprawdzenia,                                                                  d) dokonać stosownej korekty (o ile wynik sprawdzenia na to wskazuje) ilości zużytego ciepła w terminie czternastu dni od dnia doręczenia protok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</w:t>
      </w: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łu lub w najbliższym okresie rozliczeniowym.</w:t>
      </w:r>
      <w:r w:rsidRPr="003562C3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</w:t>
      </w:r>
    </w:p>
    <w:p w14:paraId="70C790D7" w14:textId="77777777" w:rsidR="00504D15" w:rsidRPr="003562C3" w:rsidRDefault="00504D15" w:rsidP="00504D15">
      <w:pPr>
        <w:numPr>
          <w:ilvl w:val="0"/>
          <w:numId w:val="6"/>
        </w:numPr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Obowiązki, o których mowa w pkt. 8 Sprzedawca wykonuje nieodpłatnie z zastrzeżeniem pkt. 10 dla własnych układów pomiarowo – rozliczeniowych, a w pozostałych przypadkach za odpłatnością.</w:t>
      </w:r>
      <w:r w:rsidRPr="003562C3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</w:t>
      </w:r>
    </w:p>
    <w:p w14:paraId="330C7D98" w14:textId="77777777" w:rsidR="00504D15" w:rsidRPr="003562C3" w:rsidRDefault="00504D15" w:rsidP="00504D15">
      <w:pPr>
        <w:tabs>
          <w:tab w:val="left" w:pos="720"/>
        </w:tabs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3562C3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</w:t>
      </w:r>
    </w:p>
    <w:p w14:paraId="013B02DE" w14:textId="77777777" w:rsidR="00504D15" w:rsidRPr="003562C3" w:rsidRDefault="00504D15" w:rsidP="00504D15">
      <w:pPr>
        <w:numPr>
          <w:ilvl w:val="0"/>
          <w:numId w:val="7"/>
        </w:numPr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Odbiorca pokrywa koszty sprawdzenia układu pomiarowo – rozliczeniowego w przypadku, o którym mowa w pkt. 8 b, jeżeli nie stwierdzono przekroczenia dopuszczalnego błędu granicznego dla przetwornika przepływu ani innych wad powodujących nieprawidłowe działanie układu.</w:t>
      </w:r>
      <w:r w:rsidRPr="003562C3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</w:t>
      </w:r>
    </w:p>
    <w:p w14:paraId="4FE9BF89" w14:textId="77777777" w:rsidR="00504D15" w:rsidRPr="003562C3" w:rsidRDefault="00504D15" w:rsidP="00504D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3562C3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</w:t>
      </w:r>
    </w:p>
    <w:p w14:paraId="5565D026" w14:textId="77777777" w:rsidR="00504D15" w:rsidRPr="003562C3" w:rsidRDefault="00504D15" w:rsidP="00504D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3562C3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</w:t>
      </w:r>
    </w:p>
    <w:p w14:paraId="3DEF1DE4" w14:textId="77777777" w:rsidR="00504D15" w:rsidRPr="003562C3" w:rsidRDefault="00504D15" w:rsidP="00504D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3562C3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</w:t>
      </w:r>
    </w:p>
    <w:p w14:paraId="195A96BC" w14:textId="77777777" w:rsidR="00504D15" w:rsidRPr="003562C3" w:rsidRDefault="00504D15" w:rsidP="00504D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3562C3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</w:t>
      </w:r>
    </w:p>
    <w:p w14:paraId="43557B25" w14:textId="77777777" w:rsidR="00504D15" w:rsidRPr="003562C3" w:rsidRDefault="00504D15" w:rsidP="00504D1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lastRenderedPageBreak/>
        <w:t>§ 6</w:t>
      </w:r>
      <w:r w:rsidRPr="003562C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 xml:space="preserve"> </w:t>
      </w:r>
    </w:p>
    <w:p w14:paraId="416213E8" w14:textId="77777777" w:rsidR="00504D15" w:rsidRPr="003562C3" w:rsidRDefault="00504D15" w:rsidP="00504D15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212529"/>
          <w:kern w:val="36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pl-PL"/>
        </w:rPr>
        <w:t> </w:t>
      </w:r>
      <w:r w:rsidRPr="003562C3">
        <w:rPr>
          <w:rFonts w:ascii="Times New Roman" w:eastAsia="Times New Roman" w:hAnsi="Times New Roman" w:cs="Times New Roman"/>
          <w:color w:val="212529"/>
          <w:kern w:val="36"/>
          <w:sz w:val="24"/>
          <w:szCs w:val="24"/>
          <w:lang w:eastAsia="pl-PL"/>
        </w:rPr>
        <w:t xml:space="preserve"> </w:t>
      </w:r>
    </w:p>
    <w:p w14:paraId="6AA28079" w14:textId="77777777" w:rsidR="00504D15" w:rsidRPr="00146636" w:rsidRDefault="00504D15" w:rsidP="00504D1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12529"/>
          <w:kern w:val="36"/>
          <w:sz w:val="24"/>
          <w:szCs w:val="24"/>
          <w:lang w:eastAsia="pl-PL"/>
        </w:rPr>
      </w:pPr>
      <w:r w:rsidRPr="00146636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pl-PL"/>
        </w:rPr>
        <w:t>Rozliczenia za ciepło</w:t>
      </w:r>
      <w:r w:rsidRPr="00146636">
        <w:rPr>
          <w:rFonts w:ascii="Times New Roman" w:eastAsia="Times New Roman" w:hAnsi="Times New Roman" w:cs="Times New Roman"/>
          <w:b/>
          <w:bCs/>
          <w:color w:val="212529"/>
          <w:kern w:val="36"/>
          <w:sz w:val="24"/>
          <w:szCs w:val="24"/>
          <w:lang w:eastAsia="pl-PL"/>
        </w:rPr>
        <w:t xml:space="preserve"> </w:t>
      </w:r>
    </w:p>
    <w:p w14:paraId="77278FF3" w14:textId="77777777" w:rsidR="00504D15" w:rsidRPr="003562C3" w:rsidRDefault="00504D15" w:rsidP="00504D15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212529"/>
          <w:kern w:val="36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pl-PL"/>
        </w:rPr>
        <w:t> </w:t>
      </w:r>
      <w:r w:rsidRPr="003562C3">
        <w:rPr>
          <w:rFonts w:ascii="Times New Roman" w:eastAsia="Times New Roman" w:hAnsi="Times New Roman" w:cs="Times New Roman"/>
          <w:color w:val="212529"/>
          <w:kern w:val="36"/>
          <w:sz w:val="24"/>
          <w:szCs w:val="24"/>
          <w:lang w:eastAsia="pl-PL"/>
        </w:rPr>
        <w:t xml:space="preserve"> </w:t>
      </w:r>
    </w:p>
    <w:p w14:paraId="43CA4FFE" w14:textId="77777777" w:rsidR="00504D15" w:rsidRPr="003562C3" w:rsidRDefault="00504D15" w:rsidP="00504D15">
      <w:pPr>
        <w:tabs>
          <w:tab w:val="num" w:pos="720"/>
        </w:tabs>
        <w:spacing w:after="0" w:line="240" w:lineRule="auto"/>
        <w:outlineLvl w:val="0"/>
        <w:rPr>
          <w:rFonts w:ascii="Times New Roman" w:eastAsia="Times New Roman" w:hAnsi="Times New Roman" w:cs="Times New Roman"/>
          <w:color w:val="212529"/>
          <w:kern w:val="36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pl-PL"/>
        </w:rPr>
        <w:t xml:space="preserve">1.       Strony zgodnie przyjmują, że obowiązującą ceną za : zamówioną moc cieplną, nośnika ciepła, ciepła oraz stawki opłat stałych za usługi przesyłowe i stawki opłat zmiennych za usługi przesyłowe są zgodne z zatwierdzoną taryfą dla ciepła   przez Prezesa Urzędu Regulacji Energetyki w Warszawie. Po zatwierdzeniu „Taryfa dla ciepła” jest skierowana do ogłoszenia w Dzienniku Urzędowym Województwa Mazowieckiego. </w:t>
      </w:r>
    </w:p>
    <w:p w14:paraId="436BA0B6" w14:textId="77777777" w:rsidR="00504D15" w:rsidRPr="003562C3" w:rsidRDefault="00504D15" w:rsidP="00504D15">
      <w:pPr>
        <w:tabs>
          <w:tab w:val="num" w:pos="720"/>
        </w:tabs>
        <w:spacing w:after="0" w:line="240" w:lineRule="auto"/>
        <w:outlineLvl w:val="0"/>
        <w:rPr>
          <w:rFonts w:ascii="Times New Roman" w:eastAsia="Times New Roman" w:hAnsi="Times New Roman" w:cs="Times New Roman"/>
          <w:color w:val="212529"/>
          <w:kern w:val="36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pl-PL"/>
        </w:rPr>
        <w:t xml:space="preserve">2.       Sprzedawca wprowadza Taryfę do stosowania nie wcześniej niż po upływie 14 dni i nie później niż 45 dni od dnia jej opublikowania. Zatwierdzona Taryfa dla ciepła stanowi Załącznik Nr 3 do Umowy sprzedaży ciepła. </w:t>
      </w:r>
    </w:p>
    <w:p w14:paraId="13012D01" w14:textId="77777777" w:rsidR="00504D15" w:rsidRPr="003562C3" w:rsidRDefault="00504D15" w:rsidP="00504D15">
      <w:pPr>
        <w:tabs>
          <w:tab w:val="num" w:pos="720"/>
        </w:tabs>
        <w:spacing w:after="0" w:line="240" w:lineRule="auto"/>
        <w:outlineLvl w:val="0"/>
        <w:rPr>
          <w:rFonts w:ascii="Times New Roman" w:eastAsia="Times New Roman" w:hAnsi="Times New Roman" w:cs="Times New Roman"/>
          <w:color w:val="212529"/>
          <w:kern w:val="36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pl-PL"/>
        </w:rPr>
        <w:t xml:space="preserve">3.       Sprzedawca wyodrębnia w comiesięcznych fakturach dla Odbiorcy ciepła opłaty obliczane na podstawie cen i stawek opłat w następujący sposób:                                                                        </w:t>
      </w:r>
    </w:p>
    <w:p w14:paraId="2F282C66" w14:textId="77777777" w:rsidR="00504D15" w:rsidRPr="003562C3" w:rsidRDefault="00504D15" w:rsidP="00504D15">
      <w:pPr>
        <w:tabs>
          <w:tab w:val="left" w:pos="780"/>
        </w:tabs>
        <w:spacing w:after="0" w:line="240" w:lineRule="auto"/>
        <w:ind w:left="567" w:hanging="567"/>
        <w:outlineLvl w:val="0"/>
        <w:rPr>
          <w:rFonts w:ascii="Times New Roman" w:eastAsia="Times New Roman" w:hAnsi="Times New Roman" w:cs="Times New Roman"/>
          <w:color w:val="212529"/>
          <w:kern w:val="36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pl-PL"/>
        </w:rPr>
        <w:t xml:space="preserve">       - opłata stała za zamówioną moc cieplną i usługi przesyłowe pobierana jest w     wysokości 1/12 rocznej opłaty stałej dla danej grupy taryfowej za zamówioną moc cieplną i usługi przesyłowe, w przypadku braku dostaw mocy zamówionej z przyczyn leżących po stronie sprzedawcy, faktura za bieżący miesiąc będzie skorygowana proporcjonalnie do okresu przerwy w dostawie,                                                                                                         </w:t>
      </w:r>
    </w:p>
    <w:p w14:paraId="333BFEE7" w14:textId="77777777" w:rsidR="00504D15" w:rsidRPr="003562C3" w:rsidRDefault="00504D15" w:rsidP="00504D15">
      <w:pPr>
        <w:tabs>
          <w:tab w:val="left" w:pos="780"/>
        </w:tabs>
        <w:spacing w:after="0" w:line="240" w:lineRule="auto"/>
        <w:ind w:left="567" w:hanging="567"/>
        <w:outlineLvl w:val="0"/>
        <w:rPr>
          <w:rFonts w:ascii="Times New Roman" w:eastAsia="Times New Roman" w:hAnsi="Times New Roman" w:cs="Times New Roman"/>
          <w:color w:val="212529"/>
          <w:kern w:val="36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pl-PL"/>
        </w:rPr>
        <w:t xml:space="preserve">       - opłatę zmienną za pobrane ciepło oraz opłatę zmienną za usługi przesyłowe w okresie rozliczeniowym w oparciu o dokonywane miesięczne odczyty urządzeń pomiarowych dla danej grupy taryfowej </w:t>
      </w:r>
    </w:p>
    <w:p w14:paraId="1FAEA016" w14:textId="77777777" w:rsidR="00504D15" w:rsidRPr="003562C3" w:rsidRDefault="00504D15" w:rsidP="00504D15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- opłatę za nośnik ciepła stanowiący iloczyn nośnika ciepła określonego na   podstawie </w:t>
      </w:r>
    </w:p>
    <w:p w14:paraId="0940405D" w14:textId="77777777" w:rsidR="00504D15" w:rsidRPr="003562C3" w:rsidRDefault="00504D15" w:rsidP="00504D15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wskazań urządzenia pomiarowego i ceny nośnika w zł/m</w:t>
      </w: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l-PL"/>
        </w:rPr>
        <w:t xml:space="preserve"> 3</w:t>
      </w: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dla   danej   grupy   taryfowej </w:t>
      </w:r>
    </w:p>
    <w:p w14:paraId="00F1F77F" w14:textId="77777777" w:rsidR="00504D15" w:rsidRPr="003562C3" w:rsidRDefault="00504D15" w:rsidP="00504D15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  miesiącu   w   którym   dostarczono   nośnik   ciepła   w celu   uzupełnienia   ubytków   w </w:t>
      </w:r>
    </w:p>
    <w:p w14:paraId="5DB07018" w14:textId="77777777" w:rsidR="00504D15" w:rsidRPr="003562C3" w:rsidRDefault="00504D15" w:rsidP="00504D15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instalacji odbiorczej Odbiorcy. </w:t>
      </w:r>
    </w:p>
    <w:p w14:paraId="54C921F5" w14:textId="77777777" w:rsidR="00504D15" w:rsidRPr="003562C3" w:rsidRDefault="00504D15" w:rsidP="00504D15">
      <w:pPr>
        <w:tabs>
          <w:tab w:val="num" w:pos="720"/>
        </w:tabs>
        <w:spacing w:after="0" w:line="240" w:lineRule="auto"/>
        <w:ind w:left="567" w:hanging="567"/>
        <w:outlineLvl w:val="0"/>
        <w:rPr>
          <w:rFonts w:ascii="Times New Roman" w:eastAsia="Times New Roman" w:hAnsi="Times New Roman" w:cs="Times New Roman"/>
          <w:color w:val="212529"/>
          <w:kern w:val="36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pl-PL"/>
        </w:rPr>
        <w:t>4.       Rozliczenie należności za pobrane ciepło następuje na podstawie faktur VAT wystawianych Odbiorcy …………………. ul</w:t>
      </w:r>
      <w:r w:rsidRPr="003562C3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pl-PL"/>
        </w:rPr>
        <w:t xml:space="preserve">   ………………….</w:t>
      </w:r>
      <w:r w:rsidRPr="003562C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pl-PL"/>
        </w:rPr>
        <w:t xml:space="preserve"> </w:t>
      </w:r>
    </w:p>
    <w:p w14:paraId="4328A61F" w14:textId="77777777" w:rsidR="00504D15" w:rsidRPr="003562C3" w:rsidRDefault="00504D15" w:rsidP="00504D15">
      <w:pPr>
        <w:tabs>
          <w:tab w:val="num" w:pos="720"/>
        </w:tabs>
        <w:spacing w:after="0" w:line="240" w:lineRule="auto"/>
        <w:outlineLvl w:val="0"/>
        <w:rPr>
          <w:rFonts w:ascii="Times New Roman" w:eastAsia="Times New Roman" w:hAnsi="Times New Roman" w:cs="Times New Roman"/>
          <w:color w:val="212529"/>
          <w:kern w:val="36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pl-PL"/>
        </w:rPr>
        <w:t xml:space="preserve">5.       Sprzedawca wystawia faktury za okresy miesięczne. </w:t>
      </w:r>
    </w:p>
    <w:p w14:paraId="0979BF3E" w14:textId="77777777" w:rsidR="00504D15" w:rsidRPr="003562C3" w:rsidRDefault="00504D15" w:rsidP="00504D15">
      <w:pPr>
        <w:tabs>
          <w:tab w:val="num" w:pos="720"/>
        </w:tabs>
        <w:spacing w:after="0" w:line="240" w:lineRule="auto"/>
        <w:outlineLvl w:val="0"/>
        <w:rPr>
          <w:rFonts w:ascii="Times New Roman" w:eastAsia="Times New Roman" w:hAnsi="Times New Roman" w:cs="Times New Roman"/>
          <w:color w:val="212529"/>
          <w:kern w:val="36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pl-PL"/>
        </w:rPr>
        <w:t xml:space="preserve">6.       Odbiorca wyraża zgodę na wystawienie faktury VAT bez jego podpisu. </w:t>
      </w:r>
    </w:p>
    <w:p w14:paraId="1EAA680B" w14:textId="77777777" w:rsidR="00504D15" w:rsidRPr="003562C3" w:rsidRDefault="00504D15" w:rsidP="00504D15">
      <w:pPr>
        <w:tabs>
          <w:tab w:val="num" w:pos="720"/>
        </w:tabs>
        <w:spacing w:after="0" w:line="240" w:lineRule="auto"/>
        <w:ind w:left="284" w:hanging="284"/>
        <w:outlineLvl w:val="0"/>
        <w:rPr>
          <w:rFonts w:ascii="Times New Roman" w:eastAsia="Times New Roman" w:hAnsi="Times New Roman" w:cs="Times New Roman"/>
          <w:color w:val="212529"/>
          <w:kern w:val="36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pl-PL"/>
        </w:rPr>
        <w:t xml:space="preserve">7.       Należność wynikająca z faktury VAT jest płatna przez w terminie 14 dni od daty wystawienia faktury. </w:t>
      </w:r>
    </w:p>
    <w:p w14:paraId="0A664285" w14:textId="77777777" w:rsidR="00504D15" w:rsidRPr="003562C3" w:rsidRDefault="00504D15" w:rsidP="00504D15">
      <w:pPr>
        <w:tabs>
          <w:tab w:val="num" w:pos="720"/>
        </w:tabs>
        <w:spacing w:after="0" w:line="240" w:lineRule="auto"/>
        <w:ind w:left="426" w:hanging="426"/>
        <w:outlineLvl w:val="0"/>
        <w:rPr>
          <w:rFonts w:ascii="Times New Roman" w:eastAsia="Times New Roman" w:hAnsi="Times New Roman" w:cs="Times New Roman"/>
          <w:color w:val="212529"/>
          <w:kern w:val="36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pl-PL"/>
        </w:rPr>
        <w:t xml:space="preserve">8.       Należność regulowana będzie przez Odbiorcę przelewem bankowym na konto Sprzedawcy wskazane w fakturze VAT. </w:t>
      </w:r>
    </w:p>
    <w:p w14:paraId="10129799" w14:textId="77777777" w:rsidR="00504D15" w:rsidRPr="003562C3" w:rsidRDefault="00504D15" w:rsidP="00504D15">
      <w:pPr>
        <w:tabs>
          <w:tab w:val="num" w:pos="720"/>
        </w:tabs>
        <w:spacing w:after="0" w:line="240" w:lineRule="auto"/>
        <w:outlineLvl w:val="0"/>
        <w:rPr>
          <w:rFonts w:ascii="Times New Roman" w:eastAsia="Times New Roman" w:hAnsi="Times New Roman" w:cs="Times New Roman"/>
          <w:color w:val="212529"/>
          <w:kern w:val="36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pl-PL"/>
        </w:rPr>
        <w:t xml:space="preserve">9.     Za dzień zapłaty przyjmuje się datę wpływu środków na rachunek Sprzedawcy. </w:t>
      </w:r>
    </w:p>
    <w:p w14:paraId="344E93A9" w14:textId="77777777" w:rsidR="00504D15" w:rsidRPr="003562C3" w:rsidRDefault="00504D15" w:rsidP="00504D15">
      <w:pPr>
        <w:tabs>
          <w:tab w:val="num" w:pos="720"/>
        </w:tabs>
        <w:spacing w:after="0" w:line="240" w:lineRule="auto"/>
        <w:outlineLvl w:val="0"/>
        <w:rPr>
          <w:rFonts w:ascii="Times New Roman" w:eastAsia="Times New Roman" w:hAnsi="Times New Roman" w:cs="Times New Roman"/>
          <w:color w:val="212529"/>
          <w:kern w:val="36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pl-PL"/>
        </w:rPr>
        <w:t xml:space="preserve">10.   Za zwłokę w zapłacie Sprzedawcy przysługują odsetki ustawowe. </w:t>
      </w:r>
    </w:p>
    <w:p w14:paraId="45839462" w14:textId="77777777" w:rsidR="00504D15" w:rsidRPr="003562C3" w:rsidRDefault="00504D15" w:rsidP="00504D15">
      <w:pPr>
        <w:tabs>
          <w:tab w:val="num" w:pos="720"/>
        </w:tabs>
        <w:spacing w:after="0" w:line="240" w:lineRule="auto"/>
        <w:ind w:left="426" w:hanging="426"/>
        <w:outlineLvl w:val="0"/>
        <w:rPr>
          <w:rFonts w:ascii="Times New Roman" w:eastAsia="Times New Roman" w:hAnsi="Times New Roman" w:cs="Times New Roman"/>
          <w:color w:val="212529"/>
          <w:kern w:val="36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pl-PL"/>
        </w:rPr>
        <w:t xml:space="preserve">11.   Sprzedawca może przerwać lub ograniczyć dostarczanie ciepła, gdy Odbiorca zalega z zapłatą, co najmniej miesiąc po upływie terminu płatności i wyznaczeniu dodatkowego, dwutygodniowego terminu zapłaty zaległych należności. </w:t>
      </w:r>
    </w:p>
    <w:p w14:paraId="63E05335" w14:textId="77777777" w:rsidR="00504D15" w:rsidRPr="003562C3" w:rsidRDefault="00504D15" w:rsidP="00504D1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 </w:t>
      </w:r>
      <w:r w:rsidRPr="003562C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 xml:space="preserve"> </w:t>
      </w:r>
    </w:p>
    <w:p w14:paraId="2FE50FC4" w14:textId="77777777" w:rsidR="00504D15" w:rsidRPr="003562C3" w:rsidRDefault="00504D15" w:rsidP="00504D1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§ 7 </w:t>
      </w:r>
    </w:p>
    <w:p w14:paraId="019AA12F" w14:textId="77777777" w:rsidR="00504D15" w:rsidRPr="003562C3" w:rsidRDefault="00504D15" w:rsidP="00504D1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3562C3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</w:t>
      </w:r>
    </w:p>
    <w:p w14:paraId="2426266C" w14:textId="77777777" w:rsidR="00504D15" w:rsidRPr="008440C1" w:rsidRDefault="00504D15" w:rsidP="00504D1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12529"/>
          <w:kern w:val="36"/>
          <w:sz w:val="24"/>
          <w:szCs w:val="24"/>
          <w:lang w:eastAsia="pl-PL"/>
        </w:rPr>
      </w:pPr>
      <w:r w:rsidRPr="008440C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pl-PL"/>
        </w:rPr>
        <w:t>Zmiana zamawianej mocy cieplnej</w:t>
      </w:r>
      <w:r w:rsidRPr="008440C1">
        <w:rPr>
          <w:rFonts w:ascii="Times New Roman" w:eastAsia="Times New Roman" w:hAnsi="Times New Roman" w:cs="Times New Roman"/>
          <w:b/>
          <w:bCs/>
          <w:color w:val="212529"/>
          <w:kern w:val="36"/>
          <w:sz w:val="24"/>
          <w:szCs w:val="24"/>
          <w:lang w:eastAsia="pl-PL"/>
        </w:rPr>
        <w:t xml:space="preserve"> </w:t>
      </w:r>
    </w:p>
    <w:p w14:paraId="669CC65D" w14:textId="77777777" w:rsidR="00504D15" w:rsidRPr="003562C3" w:rsidRDefault="00504D15" w:rsidP="00504D15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3562C3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</w:t>
      </w:r>
    </w:p>
    <w:p w14:paraId="2772CDEB" w14:textId="77777777" w:rsidR="00504D15" w:rsidRPr="003562C3" w:rsidRDefault="00504D15" w:rsidP="00504D15">
      <w:pPr>
        <w:tabs>
          <w:tab w:val="num" w:pos="900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 Odbiorca dla swoich ogrzewanych obiektów określa wielkość zamawianej mocy cieplnej, która odpowiada stanom technicznym poszczególnych budynków dla temperatury obliczeniowej w III strefie klimatycznej, tj. minus 20 </w:t>
      </w: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l-PL"/>
        </w:rPr>
        <w:t>0</w:t>
      </w: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C. </w:t>
      </w:r>
    </w:p>
    <w:p w14:paraId="7A52705B" w14:textId="77777777" w:rsidR="00504D15" w:rsidRPr="003562C3" w:rsidRDefault="00504D15" w:rsidP="00504D15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       Odbiorca określa również wielkość zamawianej mocy cieplnej do celów podgrzania wody wodociągowej celem uzyskania ciepłej wody użytkowej o temperaturze obliczeniowej mierzonej w miejscu zainstalowania układu pomiarowo – rozliczeniowego ciepłej wody. </w:t>
      </w:r>
    </w:p>
    <w:p w14:paraId="47AD57E8" w14:textId="77777777" w:rsidR="00504D15" w:rsidRPr="003562C3" w:rsidRDefault="00504D15" w:rsidP="00504D15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3.       Ponadto Odbiorca określa wielkość zamawianej mocy cieplnej do celów wentylacji, technologicznych i innych wg potrzeb. </w:t>
      </w:r>
    </w:p>
    <w:p w14:paraId="60123B11" w14:textId="77777777" w:rsidR="00504D15" w:rsidRPr="003562C3" w:rsidRDefault="00504D15" w:rsidP="00504D15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4.       Odbiorca zgłasza Sprzedawcy w formie wniosku złożonego na piśmie zmianę zamawianej mocy cieplnej w stosunku do wielkości ostatnio obowiązujących dla wyżej wymienionych celów w terminie do 30 września roku poprzedzającego rok dokonania zmiany. </w:t>
      </w:r>
    </w:p>
    <w:p w14:paraId="3670E892" w14:textId="77777777" w:rsidR="00504D15" w:rsidRPr="003562C3" w:rsidRDefault="00504D15" w:rsidP="00504D15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5.       Zmniejszenie wielkości zamawianej mocy cieplnej może być wprowadzone do rozliczeń należności za ciepło raz w roku z mocą obowiązującą od pierwszego stycznia roku następnego. Złożenie wniosku nie zwalnia Odbiorcy od realizacji opłat wg poprzedniej wielkości zamawianej mocy cieplnej do czasu wprowadzenia zmiany. </w:t>
      </w:r>
    </w:p>
    <w:p w14:paraId="24970A5F" w14:textId="77777777" w:rsidR="00504D15" w:rsidRPr="003562C3" w:rsidRDefault="00504D15" w:rsidP="00504D15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6.       Zwiększenie zamawianej mocy cieplnej dla rozliczeń należności za ciepło i </w:t>
      </w:r>
      <w:proofErr w:type="spellStart"/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przesył</w:t>
      </w:r>
      <w:proofErr w:type="spellEnd"/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obowiązujące od dnia pierwszego miesiąca, w którym dokonano zmiany zwiększającej. </w:t>
      </w:r>
    </w:p>
    <w:p w14:paraId="5175B67A" w14:textId="77777777" w:rsidR="00504D15" w:rsidRPr="003562C3" w:rsidRDefault="00504D15" w:rsidP="00504D15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7.       Zwiększenie zamawianej mocy cieplnej przez Odbiorcę poprzez samowolną manipulację w urządzeniu regulującym obliczeniowe natężenie przepływu nośnika ciepła, Sprzedawca będzie traktował jako nielegalny pobór ciepła. </w:t>
      </w:r>
    </w:p>
    <w:p w14:paraId="2BE6499A" w14:textId="77777777" w:rsidR="00504D15" w:rsidRPr="003562C3" w:rsidRDefault="00504D15" w:rsidP="00504D15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8.       Po terminie, o którym jest mowa w ust. 5 Sprzedawca dostosuje własne urządzenia do regulacji natężenia przepływu nośnika ciepła do nowych wielkości mocy zamówionej dla celów co lub </w:t>
      </w:r>
      <w:proofErr w:type="spellStart"/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cwu</w:t>
      </w:r>
      <w:proofErr w:type="spellEnd"/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</w:p>
    <w:p w14:paraId="3CA26646" w14:textId="77777777" w:rsidR="00504D15" w:rsidRPr="003562C3" w:rsidRDefault="00504D15" w:rsidP="00504D15">
      <w:pPr>
        <w:tabs>
          <w:tab w:val="num" w:pos="0"/>
        </w:tabs>
        <w:spacing w:after="0" w:line="240" w:lineRule="auto"/>
        <w:ind w:left="-142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9.       W przypadku zmniejszenia zamawianej mocy cieplnej w ilości powodującej konieczność zainstalowania przez Sprzedawcę nowych układów pomiarowo – rozliczeniowych lub urządzeń regulujących przepływ nośnika ciepła, koszty wg cen nabycia i montażu tych urządzeń przez Sprzedawcę pokrywa Odbiorca, na podstawie odrębnych rozliczeń finansowych. </w:t>
      </w:r>
    </w:p>
    <w:p w14:paraId="3D3A504A" w14:textId="77777777" w:rsidR="00504D15" w:rsidRPr="003562C3" w:rsidRDefault="00504D15" w:rsidP="00504D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3562C3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</w:t>
      </w:r>
    </w:p>
    <w:p w14:paraId="0126FDF4" w14:textId="77777777" w:rsidR="00504D15" w:rsidRPr="003562C3" w:rsidRDefault="00504D15" w:rsidP="00504D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4FE92FAA" w14:textId="77777777" w:rsidR="00504D15" w:rsidRPr="003562C3" w:rsidRDefault="00504D15" w:rsidP="00504D1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8</w:t>
      </w:r>
      <w:r w:rsidRPr="003562C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 xml:space="preserve"> </w:t>
      </w:r>
    </w:p>
    <w:p w14:paraId="3FD6652D" w14:textId="77777777" w:rsidR="00504D15" w:rsidRPr="003562C3" w:rsidRDefault="00504D15" w:rsidP="00504D1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3562C3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</w:t>
      </w:r>
    </w:p>
    <w:p w14:paraId="1EF43B2D" w14:textId="77777777" w:rsidR="00504D15" w:rsidRPr="00146636" w:rsidRDefault="00504D15" w:rsidP="00504D1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</w:pPr>
      <w:r w:rsidRPr="001466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Postanowienia końcowe</w:t>
      </w:r>
      <w:r w:rsidRPr="00146636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 xml:space="preserve"> </w:t>
      </w:r>
    </w:p>
    <w:p w14:paraId="1A8F004C" w14:textId="77777777" w:rsidR="00504D15" w:rsidRPr="003562C3" w:rsidRDefault="00504D15" w:rsidP="00504D15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3562C3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</w:t>
      </w:r>
    </w:p>
    <w:p w14:paraId="7B0B1A01" w14:textId="77777777" w:rsidR="00504D15" w:rsidRPr="003562C3" w:rsidRDefault="00504D15" w:rsidP="00504D15">
      <w:pPr>
        <w:numPr>
          <w:ilvl w:val="0"/>
          <w:numId w:val="8"/>
        </w:numPr>
        <w:spacing w:after="0" w:line="240" w:lineRule="auto"/>
        <w:ind w:left="495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Umowa zostaje zawarta na czas nieokreślony. umowy.</w:t>
      </w:r>
      <w:r w:rsidRPr="003562C3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</w:t>
      </w:r>
    </w:p>
    <w:p w14:paraId="73F1939E" w14:textId="77777777" w:rsidR="00504D15" w:rsidRPr="003562C3" w:rsidRDefault="00504D15" w:rsidP="00504D15">
      <w:pPr>
        <w:numPr>
          <w:ilvl w:val="0"/>
          <w:numId w:val="8"/>
        </w:numPr>
        <w:spacing w:after="0" w:line="240" w:lineRule="auto"/>
        <w:ind w:left="495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Zmiany wynikające ze zmiany taryfy dla ciepła nie powodują konieczności wypowiedzenia umowy.                                                                                                                            </w:t>
      </w:r>
    </w:p>
    <w:p w14:paraId="15B90CF6" w14:textId="77777777" w:rsidR="00504D15" w:rsidRPr="003562C3" w:rsidRDefault="00504D15" w:rsidP="00504D15">
      <w:pPr>
        <w:numPr>
          <w:ilvl w:val="0"/>
          <w:numId w:val="8"/>
        </w:numPr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Zmiana umowy wymaga formy pisemnej pod rygorem nieważności z wyjątkiem       pkt.2. Strony mogą wypowiedzieć umowę z sześciomiesięcznym okresem wypowiedzenia, który liczy się od pierwszego dnia następnego miesiąca. Okres wypowiedzenia może być skrócony za porozumieniem stron.</w:t>
      </w:r>
      <w:r w:rsidRPr="003562C3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</w:t>
      </w:r>
    </w:p>
    <w:p w14:paraId="7732F6E1" w14:textId="77777777" w:rsidR="00504D15" w:rsidRPr="003562C3" w:rsidRDefault="00504D15" w:rsidP="00504D15">
      <w:pPr>
        <w:spacing w:after="0" w:line="240" w:lineRule="auto"/>
        <w:ind w:left="135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3562C3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</w:t>
      </w:r>
    </w:p>
    <w:p w14:paraId="79361ACF" w14:textId="77777777" w:rsidR="00504D15" w:rsidRPr="003562C3" w:rsidRDefault="00504D15" w:rsidP="00504D15">
      <w:pPr>
        <w:numPr>
          <w:ilvl w:val="0"/>
          <w:numId w:val="9"/>
        </w:numPr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sprawach nie uregulowanych niniejszą umową obowiązują postanowienia : Kodeksu Cywilnego, ustawy – Prawo Energetyczne z dnia 10 kwietnia 1997r. (tekst jednolity – obwieszczenie Marszałka Sejmu RP z dnia 16 maja 2006r w sprawie ogłoszenia jednolitego tekstu ustawy – Prawo Energetyczne   Dz. U. Nr 589 poz. 625) z późniejszymi   zmianami oraz z rozporządzeniami i ustawa – Prawo o miarach z dnia 11 maja 2001r (Dz. U. Nr 63 poz. 636)   z późniejszymi zmianami oraz z rozporządzeniami.</w:t>
      </w:r>
      <w:r w:rsidRPr="003562C3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</w:t>
      </w:r>
    </w:p>
    <w:p w14:paraId="2BAF67D1" w14:textId="77777777" w:rsidR="00504D15" w:rsidRPr="003562C3" w:rsidRDefault="00504D15" w:rsidP="00504D15">
      <w:pPr>
        <w:numPr>
          <w:ilvl w:val="0"/>
          <w:numId w:val="9"/>
        </w:numPr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Spory między stronami w zakresie objętym umową rozstrzygane będą przez Sąd powszechny właściwy terenowo siedzibie Odbiorcy.</w:t>
      </w:r>
      <w:r w:rsidRPr="003562C3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</w:t>
      </w:r>
    </w:p>
    <w:p w14:paraId="032E9712" w14:textId="77777777" w:rsidR="00504D15" w:rsidRPr="003562C3" w:rsidRDefault="00504D15" w:rsidP="00504D15">
      <w:pPr>
        <w:numPr>
          <w:ilvl w:val="0"/>
          <w:numId w:val="9"/>
        </w:numPr>
        <w:spacing w:after="0" w:line="240" w:lineRule="auto"/>
        <w:ind w:left="495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Integralną część niniejszej umowy stanowią :                                                                    </w:t>
      </w:r>
    </w:p>
    <w:p w14:paraId="2D662E5C" w14:textId="77777777" w:rsidR="00504D15" w:rsidRPr="003562C3" w:rsidRDefault="00504D15" w:rsidP="00504D15">
      <w:pPr>
        <w:numPr>
          <w:ilvl w:val="0"/>
          <w:numId w:val="9"/>
        </w:numPr>
        <w:spacing w:after="0" w:line="240" w:lineRule="auto"/>
        <w:ind w:left="495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a/   załącznik nr 1   -   Zlecenie na dostawę ciepła,                                                               </w:t>
      </w:r>
    </w:p>
    <w:p w14:paraId="440D4854" w14:textId="77777777" w:rsidR="00504D15" w:rsidRPr="003562C3" w:rsidRDefault="00504D15" w:rsidP="00504D15">
      <w:pPr>
        <w:numPr>
          <w:ilvl w:val="0"/>
          <w:numId w:val="9"/>
        </w:numPr>
        <w:spacing w:after="0" w:line="240" w:lineRule="auto"/>
        <w:ind w:left="495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b/   załącznik nr 2   -   Standardy jakościowe obsługi odbiorców ciepła,                              </w:t>
      </w:r>
    </w:p>
    <w:p w14:paraId="4C9CA53E" w14:textId="77777777" w:rsidR="00504D15" w:rsidRPr="003562C3" w:rsidRDefault="00504D15" w:rsidP="00504D15">
      <w:pPr>
        <w:numPr>
          <w:ilvl w:val="0"/>
          <w:numId w:val="9"/>
        </w:numPr>
        <w:spacing w:after="0" w:line="240" w:lineRule="auto"/>
        <w:ind w:left="495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c/   załącznik nr 3   -   Taryfa dla ciepła. </w:t>
      </w:r>
    </w:p>
    <w:p w14:paraId="307C167D" w14:textId="77777777" w:rsidR="00504D15" w:rsidRPr="003562C3" w:rsidRDefault="00504D15" w:rsidP="00504D15">
      <w:pPr>
        <w:numPr>
          <w:ilvl w:val="0"/>
          <w:numId w:val="9"/>
        </w:numPr>
        <w:spacing w:after="0" w:line="240" w:lineRule="auto"/>
        <w:ind w:left="495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d/   załącznik nr 4   -   Tabele regulacyjne</w:t>
      </w:r>
      <w:r w:rsidRPr="003562C3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</w:t>
      </w:r>
    </w:p>
    <w:p w14:paraId="23778085" w14:textId="77777777" w:rsidR="00504D15" w:rsidRPr="003562C3" w:rsidRDefault="00504D15" w:rsidP="00504D15">
      <w:pPr>
        <w:numPr>
          <w:ilvl w:val="0"/>
          <w:numId w:val="9"/>
        </w:numPr>
        <w:spacing w:after="0" w:line="240" w:lineRule="auto"/>
        <w:ind w:left="495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Umowę sporządzono w dwóch egzemplarzach, po jednym dla każdej strony.</w:t>
      </w:r>
      <w:r w:rsidRPr="003562C3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</w:t>
      </w:r>
    </w:p>
    <w:p w14:paraId="3A8A3041" w14:textId="77777777" w:rsidR="00504D15" w:rsidRPr="003562C3" w:rsidRDefault="00504D15" w:rsidP="00504D15">
      <w:pPr>
        <w:numPr>
          <w:ilvl w:val="0"/>
          <w:numId w:val="9"/>
        </w:numPr>
        <w:spacing w:after="0" w:line="240" w:lineRule="auto"/>
        <w:ind w:left="495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Niniejsza umowa obowiązuje od </w:t>
      </w:r>
      <w:r w:rsidRPr="003562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dnia………….20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2</w:t>
      </w:r>
      <w:r w:rsidRPr="003562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….r.</w:t>
      </w: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626A0175" w14:textId="77777777" w:rsidR="00504D15" w:rsidRPr="003562C3" w:rsidRDefault="00504D15" w:rsidP="00504D15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3562C3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</w:t>
      </w:r>
    </w:p>
    <w:p w14:paraId="17C6C929" w14:textId="77777777" w:rsidR="00504D15" w:rsidRPr="003562C3" w:rsidRDefault="00504D15" w:rsidP="00504D15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3562C3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</w:t>
      </w:r>
    </w:p>
    <w:p w14:paraId="401FF3B3" w14:textId="77777777" w:rsidR="00504D15" w:rsidRPr="003562C3" w:rsidRDefault="00504D15" w:rsidP="00504D15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3562C3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</w:t>
      </w:r>
    </w:p>
    <w:p w14:paraId="24D4F0A5" w14:textId="77777777" w:rsidR="00504D15" w:rsidRPr="003562C3" w:rsidRDefault="00504D15" w:rsidP="00504D15">
      <w:pPr>
        <w:spacing w:after="0" w:line="240" w:lineRule="auto"/>
        <w:ind w:left="495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3562C3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</w:t>
      </w:r>
    </w:p>
    <w:p w14:paraId="1820C2E2" w14:textId="77777777" w:rsidR="00504D15" w:rsidRPr="003562C3" w:rsidRDefault="00504D15" w:rsidP="00504D15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</w:t>
      </w:r>
      <w:r w:rsidRPr="003562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ODBIORCA                                                                           SPRZEDAWCA    </w:t>
      </w:r>
    </w:p>
    <w:p w14:paraId="3BE122E1" w14:textId="77777777" w:rsidR="00504D15" w:rsidRPr="003562C3" w:rsidRDefault="00504D15" w:rsidP="00504D15">
      <w:pPr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 </w:t>
      </w:r>
    </w:p>
    <w:p w14:paraId="1DF74CD3" w14:textId="77777777" w:rsidR="00CA4BBC" w:rsidRDefault="00CA4BBC"/>
    <w:sectPr w:rsidR="00CA4B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55FBA"/>
    <w:multiLevelType w:val="multilevel"/>
    <w:tmpl w:val="4C548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C711FB"/>
    <w:multiLevelType w:val="multilevel"/>
    <w:tmpl w:val="E3BAF6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192247B"/>
    <w:multiLevelType w:val="multilevel"/>
    <w:tmpl w:val="812AC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82F3CC8"/>
    <w:multiLevelType w:val="multilevel"/>
    <w:tmpl w:val="FA38ED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70C04E5"/>
    <w:multiLevelType w:val="multilevel"/>
    <w:tmpl w:val="E4F076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90704F0"/>
    <w:multiLevelType w:val="multilevel"/>
    <w:tmpl w:val="44E43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FC6418F"/>
    <w:multiLevelType w:val="multilevel"/>
    <w:tmpl w:val="B2981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B066AB1"/>
    <w:multiLevelType w:val="multilevel"/>
    <w:tmpl w:val="9EB4CF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BC76540"/>
    <w:multiLevelType w:val="multilevel"/>
    <w:tmpl w:val="1FF209D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91411208">
    <w:abstractNumId w:val="0"/>
  </w:num>
  <w:num w:numId="2" w16cid:durableId="1330526364">
    <w:abstractNumId w:val="3"/>
  </w:num>
  <w:num w:numId="3" w16cid:durableId="2013873812">
    <w:abstractNumId w:val="1"/>
  </w:num>
  <w:num w:numId="4" w16cid:durableId="1733233226">
    <w:abstractNumId w:val="4"/>
  </w:num>
  <w:num w:numId="5" w16cid:durableId="1928221584">
    <w:abstractNumId w:val="2"/>
  </w:num>
  <w:num w:numId="6" w16cid:durableId="1910994789">
    <w:abstractNumId w:val="6"/>
  </w:num>
  <w:num w:numId="7" w16cid:durableId="600407021">
    <w:abstractNumId w:val="8"/>
  </w:num>
  <w:num w:numId="8" w16cid:durableId="374935289">
    <w:abstractNumId w:val="5"/>
  </w:num>
  <w:num w:numId="9" w16cid:durableId="18344436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D15"/>
    <w:rsid w:val="00504D15"/>
    <w:rsid w:val="00CA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D40E7"/>
  <w15:chartTrackingRefBased/>
  <w15:docId w15:val="{436CC243-9935-47CB-A9DE-2206E8089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4D15"/>
    <w:rPr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2576</Words>
  <Characters>15462</Characters>
  <Application>Microsoft Office Word</Application>
  <DocSecurity>0</DocSecurity>
  <Lines>128</Lines>
  <Paragraphs>36</Paragraphs>
  <ScaleCrop>false</ScaleCrop>
  <Company/>
  <LinksUpToDate>false</LinksUpToDate>
  <CharactersWithSpaces>18002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Nartonowicz</dc:creator>
  <cp:keywords/>
  <dc:description/>
  <cp:lastModifiedBy>Michał Nartonowicz</cp:lastModifiedBy>
  <cp:revision>1</cp:revision>
  <dcterms:created xsi:type="dcterms:W3CDTF">2023-10-03T06:46:00Z</dcterms:created>
  <dcterms:modified xsi:type="dcterms:W3CDTF">2023-10-03T06:46:00Z</dcterms:modified>
</cp:coreProperties>
</file>